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A79B7" w14:textId="77777777" w:rsidR="00395324" w:rsidRDefault="00395324" w:rsidP="00EC6E4F">
      <w:pPr>
        <w:pStyle w:val="1"/>
        <w:spacing w:line="240" w:lineRule="auto"/>
      </w:pPr>
    </w:p>
    <w:p w14:paraId="392AD9BD" w14:textId="644B2580" w:rsidR="00217C2B" w:rsidRPr="008D2497" w:rsidRDefault="00217C2B" w:rsidP="00EC6E4F">
      <w:pPr>
        <w:pStyle w:val="1"/>
        <w:spacing w:line="240" w:lineRule="auto"/>
        <w:rPr>
          <w:b/>
        </w:rPr>
      </w:pPr>
      <w:r w:rsidRPr="008D2497">
        <w:rPr>
          <w:b/>
        </w:rPr>
        <w:t xml:space="preserve">Пояснительная записка </w:t>
      </w:r>
    </w:p>
    <w:p w14:paraId="660C26BB" w14:textId="341B9B59" w:rsidR="005A0725" w:rsidRPr="005A0725" w:rsidRDefault="005A0725" w:rsidP="005A072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A07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 проекту </w:t>
      </w:r>
      <w:bookmarkStart w:id="0" w:name="_Hlk217569219"/>
      <w:r w:rsidRPr="005A07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постановления Правительства КБР «</w:t>
      </w:r>
      <w:bookmarkStart w:id="1" w:name="_Hlk190166950"/>
      <w:r w:rsidRPr="005A07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Pr="005A0725">
        <w:rPr>
          <w:rFonts w:ascii="Times New Roman" w:hAnsi="Times New Roman"/>
          <w:b/>
          <w:sz w:val="28"/>
          <w:szCs w:val="28"/>
        </w:rPr>
        <w:t xml:space="preserve">б утверждении порядка взаимодействия </w:t>
      </w:r>
      <w:bookmarkStart w:id="2" w:name="_Hlk217306959"/>
      <w:r w:rsidRPr="005A0725">
        <w:rPr>
          <w:rFonts w:ascii="Times New Roman" w:hAnsi="Times New Roman"/>
          <w:b/>
          <w:sz w:val="28"/>
          <w:szCs w:val="28"/>
        </w:rPr>
        <w:t xml:space="preserve">Министерства здравоохранения </w:t>
      </w:r>
      <w:r w:rsidR="00C60505">
        <w:rPr>
          <w:rFonts w:ascii="Times New Roman" w:hAnsi="Times New Roman"/>
          <w:b/>
          <w:sz w:val="28"/>
          <w:szCs w:val="28"/>
        </w:rPr>
        <w:br/>
      </w:r>
      <w:r w:rsidRPr="005A0725">
        <w:rPr>
          <w:rFonts w:ascii="Times New Roman" w:hAnsi="Times New Roman"/>
          <w:b/>
          <w:sz w:val="28"/>
          <w:szCs w:val="28"/>
        </w:rPr>
        <w:t xml:space="preserve">Кабардино-Балкарской Республики, </w:t>
      </w:r>
      <w:r w:rsidRPr="005A0725">
        <w:rPr>
          <w:rFonts w:ascii="Times New Roman" w:hAnsi="Times New Roman"/>
          <w:b/>
          <w:bCs/>
          <w:sz w:val="28"/>
          <w:szCs w:val="28"/>
        </w:rPr>
        <w:t xml:space="preserve">государственных учреждений Кабардино-Балкарской Республики, подведомственных Министерству здравоохранения Кабардино-Балкарской Республики </w:t>
      </w:r>
      <w:r w:rsidRPr="005A0725">
        <w:rPr>
          <w:rFonts w:ascii="Times New Roman" w:hAnsi="Times New Roman"/>
          <w:b/>
          <w:sz w:val="28"/>
          <w:szCs w:val="28"/>
        </w:rPr>
        <w:t>с организаторами добровольческой (волонтерской) деятельности, добровольческими (волонтерскими) организациями при содействии в оказании медицинской помощи в организациях, оказывающих медицинскую помощь</w:t>
      </w:r>
      <w:bookmarkEnd w:id="1"/>
      <w:bookmarkEnd w:id="2"/>
      <w:r w:rsidRPr="005A07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bookmarkEnd w:id="0"/>
    <w:p w14:paraId="7F6574F7" w14:textId="1265D4AF" w:rsidR="00217C2B" w:rsidRDefault="00217C2B" w:rsidP="00EC6E4F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14:paraId="43999432" w14:textId="47021CEB" w:rsidR="00C60505" w:rsidRPr="00C60505" w:rsidRDefault="00C60505" w:rsidP="00C6050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505">
        <w:rPr>
          <w:rFonts w:ascii="Times New Roman" w:hAnsi="Times New Roman"/>
          <w:sz w:val="28"/>
        </w:rPr>
        <w:t xml:space="preserve">Проект </w:t>
      </w:r>
      <w:r w:rsidRPr="00C60505">
        <w:rPr>
          <w:rFonts w:ascii="Times New Roman" w:hAnsi="Times New Roman"/>
          <w:bCs/>
          <w:sz w:val="28"/>
          <w:szCs w:val="28"/>
        </w:rPr>
        <w:t>постановления Правительства КБР «О</w:t>
      </w:r>
      <w:r w:rsidRPr="00C60505">
        <w:rPr>
          <w:rFonts w:ascii="Times New Roman" w:hAnsi="Times New Roman"/>
          <w:sz w:val="28"/>
          <w:szCs w:val="28"/>
        </w:rPr>
        <w:t xml:space="preserve">б утверждении порядка взаимодействия Министерства здравоохранения Кабардино-Балкарской Республики, </w:t>
      </w:r>
      <w:r w:rsidRPr="00C60505">
        <w:rPr>
          <w:rFonts w:ascii="Times New Roman" w:hAnsi="Times New Roman"/>
          <w:bCs/>
          <w:sz w:val="28"/>
          <w:szCs w:val="28"/>
        </w:rPr>
        <w:t xml:space="preserve">государственных учреждений Кабардино-Балкарской Республики, подведомственных Министерству здравоохранения Кабардино-Балкарской Республики </w:t>
      </w:r>
      <w:r w:rsidRPr="00C60505">
        <w:rPr>
          <w:rFonts w:ascii="Times New Roman" w:hAnsi="Times New Roman"/>
          <w:sz w:val="28"/>
          <w:szCs w:val="28"/>
        </w:rPr>
        <w:t>с организаторами добровольческой (волонтерской) деятельности, добровольческими (волонтерскими) организациями при содействии в оказании медицинской помощи в организациях, оказывающих медицинскую помощь</w:t>
      </w:r>
      <w:r w:rsidRPr="00C60505">
        <w:rPr>
          <w:rFonts w:ascii="Times New Roman" w:hAnsi="Times New Roman"/>
          <w:bCs/>
          <w:sz w:val="28"/>
          <w:szCs w:val="28"/>
        </w:rPr>
        <w:t xml:space="preserve">» </w:t>
      </w:r>
      <w:r w:rsidRPr="00C60505">
        <w:rPr>
          <w:rFonts w:ascii="Times New Roman" w:hAnsi="Times New Roman"/>
          <w:sz w:val="28"/>
        </w:rPr>
        <w:t>разработан в</w:t>
      </w:r>
      <w:r w:rsidRPr="00C60505">
        <w:rPr>
          <w:rFonts w:ascii="Times New Roman" w:hAnsi="Times New Roman"/>
          <w:sz w:val="28"/>
          <w:szCs w:val="28"/>
        </w:rPr>
        <w:t xml:space="preserve"> соответствии с </w:t>
      </w:r>
      <w:hyperlink r:id="rId4" w:history="1">
        <w:r w:rsidRPr="00C60505">
          <w:rPr>
            <w:rFonts w:ascii="Times New Roman" w:hAnsi="Times New Roman"/>
            <w:sz w:val="28"/>
            <w:szCs w:val="28"/>
          </w:rPr>
          <w:t>подпунктом 3 пункта 3 статьи 17.3</w:t>
        </w:r>
      </w:hyperlink>
      <w:r w:rsidRPr="00C60505">
        <w:rPr>
          <w:rFonts w:ascii="Times New Roman" w:hAnsi="Times New Roman"/>
          <w:sz w:val="28"/>
          <w:szCs w:val="28"/>
        </w:rPr>
        <w:t xml:space="preserve"> Федерального закона от 11 августа 1995 г. № 135-ФЗ «О благотворительной деятельности и добровольчестве (</w:t>
      </w:r>
      <w:proofErr w:type="spellStart"/>
      <w:r w:rsidRPr="00C60505">
        <w:rPr>
          <w:rFonts w:ascii="Times New Roman" w:hAnsi="Times New Roman"/>
          <w:sz w:val="28"/>
          <w:szCs w:val="28"/>
        </w:rPr>
        <w:t>волонтерстве</w:t>
      </w:r>
      <w:proofErr w:type="spellEnd"/>
      <w:r w:rsidRPr="00C60505">
        <w:rPr>
          <w:rFonts w:ascii="Times New Roman" w:hAnsi="Times New Roman"/>
          <w:sz w:val="28"/>
          <w:szCs w:val="28"/>
        </w:rPr>
        <w:t xml:space="preserve">)», </w:t>
      </w:r>
      <w:hyperlink r:id="rId5" w:history="1">
        <w:r w:rsidRPr="00C60505">
          <w:rPr>
            <w:rFonts w:ascii="Times New Roman" w:hAnsi="Times New Roman"/>
            <w:sz w:val="28"/>
            <w:szCs w:val="28"/>
          </w:rPr>
          <w:t>пунктом 2 статьи 2</w:t>
        </w:r>
      </w:hyperlink>
      <w:r w:rsidRPr="00C60505">
        <w:rPr>
          <w:rFonts w:ascii="Times New Roman" w:hAnsi="Times New Roman"/>
          <w:sz w:val="28"/>
          <w:szCs w:val="28"/>
        </w:rPr>
        <w:t xml:space="preserve"> Закона </w:t>
      </w:r>
      <w:r>
        <w:rPr>
          <w:rFonts w:ascii="Times New Roman" w:hAnsi="Times New Roman"/>
          <w:sz w:val="28"/>
          <w:szCs w:val="28"/>
        </w:rPr>
        <w:br/>
      </w:r>
      <w:r w:rsidRPr="00C60505">
        <w:rPr>
          <w:rFonts w:ascii="Times New Roman" w:hAnsi="Times New Roman"/>
          <w:sz w:val="28"/>
          <w:szCs w:val="28"/>
        </w:rPr>
        <w:t xml:space="preserve">Кабардино-Балкарской Республики от 7 мая 2025 г. № 18-РЗ «О регулировании отношений в сфере добровольчества (волонтерства) в Кабардино-Балкарской Республике», </w:t>
      </w:r>
      <w:hyperlink r:id="rId6" w:history="1">
        <w:r w:rsidRPr="00C60505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C60505">
        <w:rPr>
          <w:rFonts w:ascii="Times New Roman" w:hAnsi="Times New Roman"/>
          <w:sz w:val="28"/>
          <w:szCs w:val="28"/>
        </w:rPr>
        <w:t xml:space="preserve"> Правительства Российской Федерации от 28 ноября 2018 г. № 1425 «Об утверждении общих требований к порядку взаимодействия федеральных органов исполнительной власти, исполнительных органов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 и добровольческими (волонтерскими) организациями и перечня видов деятельности, в отношении которых федеральными органами исполнительной власти, исполнительными органами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</w:t>
      </w:r>
      <w:r>
        <w:rPr>
          <w:rFonts w:ascii="Times New Roman" w:hAnsi="Times New Roman"/>
          <w:sz w:val="28"/>
          <w:szCs w:val="28"/>
        </w:rPr>
        <w:t>».</w:t>
      </w:r>
    </w:p>
    <w:p w14:paraId="6A168A2F" w14:textId="77777777" w:rsidR="00C60505" w:rsidRPr="00C60505" w:rsidRDefault="00C60505" w:rsidP="00C6050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0505">
        <w:rPr>
          <w:rFonts w:ascii="Times New Roman" w:hAnsi="Times New Roman"/>
          <w:sz w:val="28"/>
          <w:szCs w:val="28"/>
        </w:rPr>
        <w:t>Проект размещен на портале Правительства                                   Кабардино-Балкарской Республики в сети Интернет, направлен                                   на согласование заинтересованным министерствам и ведомствам.</w:t>
      </w:r>
      <w:bookmarkStart w:id="3" w:name="_GoBack"/>
      <w:bookmarkEnd w:id="3"/>
    </w:p>
    <w:sectPr w:rsidR="00C60505" w:rsidRPr="00C60505" w:rsidSect="00EC6E4F">
      <w:pgSz w:w="12240" w:h="15840"/>
      <w:pgMar w:top="709" w:right="1418" w:bottom="851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C2B"/>
    <w:rsid w:val="00007464"/>
    <w:rsid w:val="000842A6"/>
    <w:rsid w:val="000C3438"/>
    <w:rsid w:val="00211C9E"/>
    <w:rsid w:val="00217C2B"/>
    <w:rsid w:val="002520F5"/>
    <w:rsid w:val="00293A38"/>
    <w:rsid w:val="002C44F8"/>
    <w:rsid w:val="002E258B"/>
    <w:rsid w:val="00325FE5"/>
    <w:rsid w:val="00336505"/>
    <w:rsid w:val="00395324"/>
    <w:rsid w:val="003D3063"/>
    <w:rsid w:val="003F358E"/>
    <w:rsid w:val="00552FE2"/>
    <w:rsid w:val="005539D7"/>
    <w:rsid w:val="005A0725"/>
    <w:rsid w:val="005D2AD8"/>
    <w:rsid w:val="006701CC"/>
    <w:rsid w:val="006973AB"/>
    <w:rsid w:val="006B351E"/>
    <w:rsid w:val="00753EA1"/>
    <w:rsid w:val="00803690"/>
    <w:rsid w:val="00807EF8"/>
    <w:rsid w:val="00844016"/>
    <w:rsid w:val="008D2497"/>
    <w:rsid w:val="009A032F"/>
    <w:rsid w:val="009C559C"/>
    <w:rsid w:val="009D42CD"/>
    <w:rsid w:val="00AC7675"/>
    <w:rsid w:val="00B60B18"/>
    <w:rsid w:val="00C60505"/>
    <w:rsid w:val="00CB18EA"/>
    <w:rsid w:val="00D0667B"/>
    <w:rsid w:val="00D53B30"/>
    <w:rsid w:val="00E01E1D"/>
    <w:rsid w:val="00E81670"/>
    <w:rsid w:val="00EC6E4F"/>
    <w:rsid w:val="00F06848"/>
    <w:rsid w:val="00FD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EABE9"/>
  <w15:docId w15:val="{4B4C791C-3C3C-4344-86B6-8D6CF01AF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C2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17C2B"/>
    <w:pPr>
      <w:keepNext/>
      <w:spacing w:after="0"/>
      <w:ind w:firstLine="851"/>
      <w:jc w:val="center"/>
      <w:outlineLvl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7C2B"/>
    <w:rPr>
      <w:rFonts w:ascii="Times New Roman" w:eastAsia="Calibri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unhideWhenUsed/>
    <w:rsid w:val="00217C2B"/>
    <w:pPr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217C2B"/>
    <w:rPr>
      <w:rFonts w:ascii="Times New Roman" w:eastAsia="Calibri" w:hAnsi="Times New Roman" w:cs="Times New Roman"/>
      <w:sz w:val="28"/>
      <w:szCs w:val="28"/>
    </w:rPr>
  </w:style>
  <w:style w:type="paragraph" w:styleId="3">
    <w:name w:val="Body Text Indent 3"/>
    <w:basedOn w:val="a"/>
    <w:link w:val="30"/>
    <w:uiPriority w:val="99"/>
    <w:unhideWhenUsed/>
    <w:rsid w:val="00217C2B"/>
    <w:pPr>
      <w:spacing w:after="0" w:line="240" w:lineRule="auto"/>
      <w:ind w:firstLine="851"/>
      <w:jc w:val="center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17C2B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6960&amp;dst=100047" TargetMode="External"/><Relationship Id="rId5" Type="http://schemas.openxmlformats.org/officeDocument/2006/relationships/hyperlink" Target="https://login.consultant.ru/link/?req=doc&amp;base=RLAW304&amp;n=121060&amp;dst=100012" TargetMode="External"/><Relationship Id="rId4" Type="http://schemas.openxmlformats.org/officeDocument/2006/relationships/hyperlink" Target="https://login.consultant.ru/link/?req=doc&amp;base=LAW&amp;n=511332&amp;dst=2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Джабраил Карежев</dc:creator>
  <cp:lastModifiedBy>User</cp:lastModifiedBy>
  <cp:revision>4</cp:revision>
  <cp:lastPrinted>2025-02-11T14:46:00Z</cp:lastPrinted>
  <dcterms:created xsi:type="dcterms:W3CDTF">2025-12-25T11:25:00Z</dcterms:created>
  <dcterms:modified xsi:type="dcterms:W3CDTF">2025-12-29T13:23:00Z</dcterms:modified>
</cp:coreProperties>
</file>